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041C" w14:textId="77777777" w:rsidR="00BC3A07" w:rsidRPr="00B66D28" w:rsidRDefault="00BC3A07" w:rsidP="00B66D28">
      <w:pPr>
        <w:pStyle w:val="p1"/>
        <w:jc w:val="center"/>
        <w:rPr>
          <w:sz w:val="28"/>
          <w:szCs w:val="28"/>
        </w:rPr>
      </w:pPr>
      <w:r w:rsidRPr="00B66D28">
        <w:rPr>
          <w:sz w:val="28"/>
          <w:szCs w:val="28"/>
        </w:rPr>
        <w:t>Procédure à suivre pour l’introduction d’une demande d’agrément en tant que</w:t>
      </w:r>
    </w:p>
    <w:p w14:paraId="5E37998F" w14:textId="77777777" w:rsidR="00BC3A07" w:rsidRPr="00B66D28" w:rsidRDefault="00BC3A07" w:rsidP="00B66D28">
      <w:pPr>
        <w:pStyle w:val="p1"/>
        <w:jc w:val="center"/>
        <w:rPr>
          <w:sz w:val="28"/>
          <w:szCs w:val="28"/>
        </w:rPr>
      </w:pPr>
      <w:r w:rsidRPr="00B66D28">
        <w:rPr>
          <w:sz w:val="28"/>
          <w:szCs w:val="28"/>
        </w:rPr>
        <w:t>laboratoire chargé des prélèvements, analyses, essais et recherches dans le cadre</w:t>
      </w:r>
    </w:p>
    <w:p w14:paraId="160AF8AA" w14:textId="77777777" w:rsidR="00BC3A07" w:rsidRPr="00B66D28" w:rsidRDefault="00BC3A07" w:rsidP="00B66D28">
      <w:pPr>
        <w:pStyle w:val="p1"/>
        <w:jc w:val="center"/>
        <w:rPr>
          <w:sz w:val="28"/>
          <w:szCs w:val="28"/>
        </w:rPr>
      </w:pPr>
      <w:r w:rsidRPr="00B66D28">
        <w:rPr>
          <w:sz w:val="28"/>
          <w:szCs w:val="28"/>
        </w:rPr>
        <w:t>de la lutte contre la pollution atmosphérique.</w:t>
      </w:r>
    </w:p>
    <w:p w14:paraId="3DF252F2" w14:textId="77777777" w:rsidR="00601B13" w:rsidRDefault="00601B13" w:rsidP="00BC3A07">
      <w:pPr>
        <w:pStyle w:val="p1"/>
      </w:pPr>
    </w:p>
    <w:p w14:paraId="1464E8CE" w14:textId="77777777" w:rsidR="00601B13" w:rsidRDefault="00601B13" w:rsidP="00BC3A07">
      <w:pPr>
        <w:pStyle w:val="p1"/>
      </w:pPr>
    </w:p>
    <w:p w14:paraId="7E43E6F9" w14:textId="77777777" w:rsidR="00BC3A07" w:rsidRDefault="004A6ED5" w:rsidP="00BC3A07">
      <w:pPr>
        <w:pStyle w:val="p2"/>
        <w:rPr>
          <w:sz w:val="24"/>
          <w:szCs w:val="24"/>
        </w:rPr>
      </w:pPr>
      <w:r>
        <w:rPr>
          <w:sz w:val="24"/>
          <w:szCs w:val="24"/>
        </w:rPr>
        <w:t xml:space="preserve">La demande d’agrément ou de renouvellement d’agrément </w:t>
      </w:r>
      <w:r w:rsidR="007547DE">
        <w:rPr>
          <w:sz w:val="24"/>
          <w:szCs w:val="24"/>
        </w:rPr>
        <w:t>est introduite auprès du président de l’Agence Wallonne de l’Air et du Climat (AWAC) par voie électronique ou par courrier.</w:t>
      </w:r>
    </w:p>
    <w:p w14:paraId="0E00CAE2" w14:textId="77777777" w:rsidR="007547DE" w:rsidRDefault="007547DE" w:rsidP="00BC3A07">
      <w:pPr>
        <w:pStyle w:val="p2"/>
        <w:rPr>
          <w:sz w:val="24"/>
          <w:szCs w:val="24"/>
        </w:rPr>
      </w:pPr>
      <w:r>
        <w:rPr>
          <w:sz w:val="24"/>
          <w:szCs w:val="24"/>
        </w:rPr>
        <w:t xml:space="preserve">La voie électronique </w:t>
      </w:r>
      <w:r w:rsidR="003824A6">
        <w:rPr>
          <w:sz w:val="24"/>
          <w:szCs w:val="24"/>
        </w:rPr>
        <w:t>est à</w:t>
      </w:r>
      <w:r>
        <w:rPr>
          <w:sz w:val="24"/>
          <w:szCs w:val="24"/>
        </w:rPr>
        <w:t xml:space="preserve"> privilégi</w:t>
      </w:r>
      <w:r w:rsidR="003824A6">
        <w:rPr>
          <w:sz w:val="24"/>
          <w:szCs w:val="24"/>
        </w:rPr>
        <w:t>er</w:t>
      </w:r>
      <w:r>
        <w:rPr>
          <w:sz w:val="24"/>
          <w:szCs w:val="24"/>
        </w:rPr>
        <w:t>.</w:t>
      </w:r>
    </w:p>
    <w:p w14:paraId="4F73ED48" w14:textId="77777777" w:rsidR="007547DE" w:rsidRDefault="007547DE" w:rsidP="00BC3A07">
      <w:pPr>
        <w:pStyle w:val="p2"/>
        <w:rPr>
          <w:sz w:val="24"/>
          <w:szCs w:val="24"/>
        </w:rPr>
      </w:pPr>
    </w:p>
    <w:p w14:paraId="2D62D14D" w14:textId="77777777" w:rsidR="007547DE" w:rsidRDefault="007547DE" w:rsidP="00BC3A07">
      <w:pPr>
        <w:pStyle w:val="p2"/>
        <w:rPr>
          <w:sz w:val="24"/>
          <w:szCs w:val="24"/>
        </w:rPr>
      </w:pPr>
      <w:r>
        <w:rPr>
          <w:sz w:val="24"/>
          <w:szCs w:val="24"/>
        </w:rPr>
        <w:t xml:space="preserve">Coordonnées : </w:t>
      </w:r>
      <w:r>
        <w:rPr>
          <w:sz w:val="24"/>
          <w:szCs w:val="24"/>
        </w:rPr>
        <w:tab/>
        <w:t>M. Stéphane Cools</w:t>
      </w:r>
    </w:p>
    <w:p w14:paraId="43045143" w14:textId="77777777" w:rsidR="007547DE" w:rsidRDefault="007547DE" w:rsidP="00BC3A07">
      <w:pPr>
        <w:pStyle w:val="p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Président </w:t>
      </w:r>
      <w:proofErr w:type="spellStart"/>
      <w:r>
        <w:rPr>
          <w:sz w:val="24"/>
          <w:szCs w:val="24"/>
        </w:rPr>
        <w:t>a.i</w:t>
      </w:r>
      <w:proofErr w:type="spellEnd"/>
      <w:r>
        <w:rPr>
          <w:sz w:val="24"/>
          <w:szCs w:val="24"/>
        </w:rPr>
        <w:t>.</w:t>
      </w:r>
    </w:p>
    <w:p w14:paraId="17AE4C76" w14:textId="77777777" w:rsidR="007547DE" w:rsidRDefault="007547DE" w:rsidP="00BC3A07">
      <w:pPr>
        <w:pStyle w:val="p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A.W.A.C</w:t>
      </w:r>
    </w:p>
    <w:p w14:paraId="14B80B89" w14:textId="77777777" w:rsidR="007547DE" w:rsidRDefault="007547DE" w:rsidP="00BC3A07">
      <w:pPr>
        <w:pStyle w:val="p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 Avenue Prince de Liège</w:t>
      </w:r>
    </w:p>
    <w:p w14:paraId="739F30E0" w14:textId="77777777" w:rsidR="007547DE" w:rsidRDefault="007547DE" w:rsidP="00BC3A07">
      <w:pPr>
        <w:pStyle w:val="p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B-5100 Namur</w:t>
      </w:r>
    </w:p>
    <w:p w14:paraId="3D2304BA" w14:textId="77777777" w:rsidR="007547DE" w:rsidRDefault="007547DE" w:rsidP="00BC3A07">
      <w:pPr>
        <w:pStyle w:val="p2"/>
        <w:rPr>
          <w:sz w:val="24"/>
          <w:szCs w:val="24"/>
        </w:rPr>
      </w:pPr>
    </w:p>
    <w:p w14:paraId="03791716" w14:textId="77777777" w:rsidR="007547DE" w:rsidRDefault="007547DE" w:rsidP="00BC3A07">
      <w:pPr>
        <w:pStyle w:val="p2"/>
        <w:rPr>
          <w:sz w:val="24"/>
          <w:szCs w:val="24"/>
        </w:rPr>
      </w:pPr>
      <w:r>
        <w:rPr>
          <w:sz w:val="24"/>
          <w:szCs w:val="24"/>
        </w:rPr>
        <w:t>Adresse électronique d’introduction du dossier : marie.defrene@spw.wallonie.be</w:t>
      </w:r>
    </w:p>
    <w:p w14:paraId="57774D5B" w14:textId="77777777" w:rsidR="007547DE" w:rsidRDefault="007547DE" w:rsidP="00BC3A07">
      <w:pPr>
        <w:pStyle w:val="p2"/>
        <w:rPr>
          <w:sz w:val="24"/>
          <w:szCs w:val="24"/>
        </w:rPr>
      </w:pPr>
    </w:p>
    <w:p w14:paraId="16DF75E7" w14:textId="77777777" w:rsidR="004A6ED5" w:rsidRDefault="008F4A0E" w:rsidP="00BC3A07">
      <w:pPr>
        <w:pStyle w:val="p2"/>
        <w:rPr>
          <w:sz w:val="24"/>
          <w:szCs w:val="24"/>
        </w:rPr>
      </w:pPr>
      <w:r>
        <w:rPr>
          <w:sz w:val="24"/>
          <w:szCs w:val="24"/>
        </w:rPr>
        <w:t>Le dossier doit contenir les informations suivantes</w:t>
      </w:r>
    </w:p>
    <w:p w14:paraId="15BACA3B" w14:textId="77777777" w:rsidR="004A6ED5" w:rsidRDefault="004A6ED5" w:rsidP="00BC3A07">
      <w:pPr>
        <w:pStyle w:val="p2"/>
        <w:rPr>
          <w:sz w:val="24"/>
          <w:szCs w:val="24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562"/>
        <w:gridCol w:w="5146"/>
        <w:gridCol w:w="1942"/>
        <w:gridCol w:w="2268"/>
      </w:tblGrid>
      <w:tr w:rsidR="008F7A1C" w14:paraId="7FEE6BDA" w14:textId="77777777" w:rsidTr="00905B59">
        <w:tc>
          <w:tcPr>
            <w:tcW w:w="562" w:type="dxa"/>
          </w:tcPr>
          <w:p w14:paraId="39ECEC76" w14:textId="77777777" w:rsidR="008F7A1C" w:rsidRDefault="008F7A1C" w:rsidP="00BC3A07">
            <w:pPr>
              <w:pStyle w:val="p2"/>
              <w:rPr>
                <w:sz w:val="24"/>
                <w:szCs w:val="24"/>
              </w:rPr>
            </w:pPr>
          </w:p>
        </w:tc>
        <w:tc>
          <w:tcPr>
            <w:tcW w:w="5146" w:type="dxa"/>
          </w:tcPr>
          <w:p w14:paraId="51383917" w14:textId="77777777" w:rsidR="008F7A1C" w:rsidRDefault="008F7A1C" w:rsidP="00BC3A07">
            <w:pPr>
              <w:pStyle w:val="p2"/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14:paraId="74F31978" w14:textId="77777777" w:rsidR="008F7A1C" w:rsidRDefault="008F7A1C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 initiale</w:t>
            </w:r>
          </w:p>
        </w:tc>
        <w:tc>
          <w:tcPr>
            <w:tcW w:w="2268" w:type="dxa"/>
          </w:tcPr>
          <w:p w14:paraId="2D2502F0" w14:textId="77777777" w:rsidR="008F7A1C" w:rsidRDefault="008F7A1C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Renouvellement</w:t>
            </w:r>
            <w:r w:rsidR="000F7EA5">
              <w:rPr>
                <w:sz w:val="24"/>
                <w:szCs w:val="24"/>
              </w:rPr>
              <w:t xml:space="preserve"> (1)</w:t>
            </w:r>
          </w:p>
        </w:tc>
      </w:tr>
      <w:tr w:rsidR="000F7EA5" w14:paraId="0F90CE02" w14:textId="77777777" w:rsidTr="000F7EA5">
        <w:tc>
          <w:tcPr>
            <w:tcW w:w="9918" w:type="dxa"/>
            <w:gridSpan w:val="4"/>
          </w:tcPr>
          <w:p w14:paraId="78AC9303" w14:textId="77777777" w:rsidR="000F7EA5" w:rsidRDefault="000F7EA5" w:rsidP="000F7EA5">
            <w:pPr>
              <w:pStyle w:val="p2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Identification du demandeur</w:t>
            </w:r>
          </w:p>
        </w:tc>
      </w:tr>
      <w:tr w:rsidR="000F7EA5" w14:paraId="7E677324" w14:textId="77777777" w:rsidTr="00905B59">
        <w:tc>
          <w:tcPr>
            <w:tcW w:w="562" w:type="dxa"/>
          </w:tcPr>
          <w:p w14:paraId="413BD634" w14:textId="77777777" w:rsidR="000F7EA5" w:rsidRDefault="00905B59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46" w:type="dxa"/>
          </w:tcPr>
          <w:p w14:paraId="2F955A90" w14:textId="77777777" w:rsidR="00905B59" w:rsidRDefault="00905B59" w:rsidP="00905B59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Raison </w:t>
            </w:r>
            <w:r w:rsidRPr="00601B13">
              <w:rPr>
                <w:sz w:val="24"/>
                <w:szCs w:val="24"/>
              </w:rPr>
              <w:t>sociale ou dénomination</w:t>
            </w:r>
            <w:r>
              <w:rPr>
                <w:sz w:val="24"/>
                <w:szCs w:val="24"/>
              </w:rPr>
              <w:t xml:space="preserve"> du laboratoire, Siège social</w:t>
            </w:r>
            <w:r w:rsidRPr="00601B1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structure juridique, Adresse du site d’exploitation pour lequel l’agrément est demandé</w:t>
            </w:r>
          </w:p>
          <w:p w14:paraId="0FC01FB5" w14:textId="77777777" w:rsidR="000F7EA5" w:rsidRDefault="00905B59" w:rsidP="00905B59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</w:t>
            </w:r>
            <w:r w:rsidRPr="00601B13">
              <w:rPr>
                <w:sz w:val="24"/>
                <w:szCs w:val="24"/>
              </w:rPr>
              <w:t>qualité du signataire de la demande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</w:tcPr>
          <w:p w14:paraId="588D0A9D" w14:textId="77777777" w:rsidR="000F7EA5" w:rsidRDefault="00905B59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35DD1B27" w14:textId="77777777" w:rsidR="000F7EA5" w:rsidRDefault="00905B59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05B59" w14:paraId="48ADD25E" w14:textId="77777777" w:rsidTr="00905B59">
        <w:tc>
          <w:tcPr>
            <w:tcW w:w="562" w:type="dxa"/>
          </w:tcPr>
          <w:p w14:paraId="61B93352" w14:textId="77777777" w:rsidR="00905B59" w:rsidRDefault="00905B59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46" w:type="dxa"/>
          </w:tcPr>
          <w:p w14:paraId="18F2CBC0" w14:textId="77777777" w:rsidR="00905B59" w:rsidRDefault="00905B59" w:rsidP="00905B59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d’agrément</w:t>
            </w:r>
          </w:p>
        </w:tc>
        <w:tc>
          <w:tcPr>
            <w:tcW w:w="1942" w:type="dxa"/>
          </w:tcPr>
          <w:p w14:paraId="357F3B00" w14:textId="77777777" w:rsidR="00905B59" w:rsidRDefault="00905B59" w:rsidP="00B66D28">
            <w:pPr>
              <w:pStyle w:val="p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0735F4" w14:textId="77777777" w:rsidR="00905B59" w:rsidRDefault="00905B59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0F7EA5" w14:paraId="06556C73" w14:textId="77777777" w:rsidTr="000F7EA5">
        <w:tc>
          <w:tcPr>
            <w:tcW w:w="9918" w:type="dxa"/>
            <w:gridSpan w:val="4"/>
          </w:tcPr>
          <w:p w14:paraId="4F6C3C62" w14:textId="77777777" w:rsidR="000F7EA5" w:rsidRDefault="000F7EA5" w:rsidP="000F7EA5">
            <w:pPr>
              <w:pStyle w:val="p2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Etendue de l’agrément demandé</w:t>
            </w:r>
          </w:p>
        </w:tc>
      </w:tr>
      <w:tr w:rsidR="008F7A1C" w14:paraId="7B8B525B" w14:textId="77777777" w:rsidTr="00905B59">
        <w:tc>
          <w:tcPr>
            <w:tcW w:w="562" w:type="dxa"/>
          </w:tcPr>
          <w:p w14:paraId="162E1A06" w14:textId="77777777" w:rsidR="008F7A1C" w:rsidRDefault="00905B59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5146" w:type="dxa"/>
          </w:tcPr>
          <w:p w14:paraId="01A90C09" w14:textId="77777777" w:rsidR="008F7A1C" w:rsidRDefault="00732513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Tableau des paramètres disponible sur le site de l’AWAC complété : domaine(s) concerné(s) groupes de paramètres pour lesquels l’agrément est demandé, méthode ou norme suivie, limite de quantification incertitude</w:t>
            </w:r>
          </w:p>
        </w:tc>
        <w:tc>
          <w:tcPr>
            <w:tcW w:w="1942" w:type="dxa"/>
          </w:tcPr>
          <w:p w14:paraId="4D3F5D0E" w14:textId="77777777" w:rsidR="008F7A1C" w:rsidRDefault="008F7A1C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12E1CD3D" w14:textId="77777777" w:rsidR="008F7A1C" w:rsidRDefault="008F7A1C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0F7EA5" w14:paraId="71AFB769" w14:textId="77777777" w:rsidTr="000F7EA5">
        <w:tc>
          <w:tcPr>
            <w:tcW w:w="9918" w:type="dxa"/>
            <w:gridSpan w:val="4"/>
          </w:tcPr>
          <w:p w14:paraId="2AE36BEA" w14:textId="77777777" w:rsidR="000F7EA5" w:rsidRDefault="000F7EA5" w:rsidP="000F7EA5">
            <w:pPr>
              <w:pStyle w:val="p2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Documents à joindre à la demande</w:t>
            </w:r>
          </w:p>
        </w:tc>
      </w:tr>
      <w:tr w:rsidR="008F7A1C" w14:paraId="5BD54DCE" w14:textId="77777777" w:rsidTr="00905B59">
        <w:tc>
          <w:tcPr>
            <w:tcW w:w="562" w:type="dxa"/>
          </w:tcPr>
          <w:p w14:paraId="7D1C3B51" w14:textId="77777777" w:rsidR="008F7A1C" w:rsidRDefault="008F7A1C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146" w:type="dxa"/>
          </w:tcPr>
          <w:p w14:paraId="3F1C7C26" w14:textId="77777777" w:rsidR="008F7A1C" w:rsidRDefault="000F7EA5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Renseignements généraux sur l’entreprise : Date de création et statuts, Membres du conseil d’administration et du personnel de direction capacités financières, </w:t>
            </w:r>
          </w:p>
        </w:tc>
        <w:tc>
          <w:tcPr>
            <w:tcW w:w="1942" w:type="dxa"/>
          </w:tcPr>
          <w:p w14:paraId="42D3A308" w14:textId="77777777" w:rsidR="008F7A1C" w:rsidRDefault="008F7A1C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4C2252F5" w14:textId="77777777" w:rsidR="008F7A1C" w:rsidRDefault="000F7EA5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8F7A1C">
              <w:rPr>
                <w:sz w:val="24"/>
                <w:szCs w:val="24"/>
              </w:rPr>
              <w:t xml:space="preserve">n cas de </w:t>
            </w:r>
            <w:r w:rsidR="00B66D28">
              <w:rPr>
                <w:sz w:val="24"/>
                <w:szCs w:val="24"/>
              </w:rPr>
              <w:t>modification</w:t>
            </w:r>
          </w:p>
        </w:tc>
      </w:tr>
      <w:tr w:rsidR="008F7A1C" w14:paraId="71EBF4FE" w14:textId="77777777" w:rsidTr="00905B59">
        <w:tc>
          <w:tcPr>
            <w:tcW w:w="562" w:type="dxa"/>
          </w:tcPr>
          <w:p w14:paraId="2116B8A5" w14:textId="77777777" w:rsidR="008F7A1C" w:rsidRDefault="008F7A1C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146" w:type="dxa"/>
          </w:tcPr>
          <w:p w14:paraId="7FB65F7D" w14:textId="77777777" w:rsidR="008F7A1C" w:rsidRDefault="000F7EA5" w:rsidP="000F7EA5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601B13">
              <w:rPr>
                <w:sz w:val="24"/>
                <w:szCs w:val="24"/>
              </w:rPr>
              <w:t>ctivité dans le domaine des prélèvements et analyses des polluants atmosphériques</w:t>
            </w:r>
            <w:r>
              <w:rPr>
                <w:sz w:val="24"/>
                <w:szCs w:val="24"/>
              </w:rPr>
              <w:t xml:space="preserve"> </w:t>
            </w:r>
            <w:r w:rsidRPr="00601B13">
              <w:rPr>
                <w:sz w:val="24"/>
                <w:szCs w:val="24"/>
              </w:rPr>
              <w:t>durant l'année civile précédente (liste des clients, nombre et date des analyses et</w:t>
            </w:r>
            <w:r>
              <w:rPr>
                <w:sz w:val="24"/>
                <w:szCs w:val="24"/>
              </w:rPr>
              <w:t xml:space="preserve"> </w:t>
            </w:r>
            <w:r w:rsidRPr="00601B13">
              <w:rPr>
                <w:sz w:val="24"/>
                <w:szCs w:val="24"/>
              </w:rPr>
              <w:t>prélèvements</w:t>
            </w:r>
          </w:p>
        </w:tc>
        <w:tc>
          <w:tcPr>
            <w:tcW w:w="1942" w:type="dxa"/>
          </w:tcPr>
          <w:p w14:paraId="127A3E8A" w14:textId="77777777" w:rsidR="008F7A1C" w:rsidRDefault="008F7A1C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76BDFEFC" w14:textId="77777777" w:rsidR="008F7A1C" w:rsidRDefault="008F7A1C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F7A1C" w14:paraId="0E856E65" w14:textId="77777777" w:rsidTr="00905B59">
        <w:tc>
          <w:tcPr>
            <w:tcW w:w="562" w:type="dxa"/>
          </w:tcPr>
          <w:p w14:paraId="0422A066" w14:textId="77777777" w:rsidR="008F7A1C" w:rsidRDefault="008F7A1C" w:rsidP="008F7A1C">
            <w:pPr>
              <w:pStyle w:val="p2"/>
              <w:ind w:left="700" w:hanging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146" w:type="dxa"/>
          </w:tcPr>
          <w:p w14:paraId="3F7020BA" w14:textId="77777777" w:rsidR="008F7A1C" w:rsidRDefault="008F7A1C" w:rsidP="008F7A1C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Attestation d’engagement selon le modèle ci-joint</w:t>
            </w:r>
          </w:p>
          <w:p w14:paraId="4BA457D6" w14:textId="77777777" w:rsidR="008F7A1C" w:rsidRDefault="008F7A1C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dument signée par le responsable du laboratoire ou de l’organisme</w:t>
            </w:r>
            <w:r w:rsidRPr="00392B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</w:tcPr>
          <w:p w14:paraId="7ACA8587" w14:textId="77777777" w:rsidR="008F7A1C" w:rsidRDefault="008F7A1C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4671959C" w14:textId="77777777" w:rsidR="008F7A1C" w:rsidRDefault="008F7A1C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cas de </w:t>
            </w:r>
            <w:r w:rsidR="00B66D28">
              <w:rPr>
                <w:sz w:val="24"/>
                <w:szCs w:val="24"/>
              </w:rPr>
              <w:t>modification</w:t>
            </w:r>
          </w:p>
        </w:tc>
      </w:tr>
      <w:tr w:rsidR="008F7A1C" w14:paraId="78B9BDB4" w14:textId="77777777" w:rsidTr="00905B59">
        <w:tc>
          <w:tcPr>
            <w:tcW w:w="562" w:type="dxa"/>
          </w:tcPr>
          <w:p w14:paraId="2FE8E1AC" w14:textId="77777777" w:rsidR="008F7A1C" w:rsidRDefault="008F7A1C" w:rsidP="008F7A1C">
            <w:pPr>
              <w:pStyle w:val="p2"/>
              <w:ind w:left="700" w:hanging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146" w:type="dxa"/>
          </w:tcPr>
          <w:p w14:paraId="14265A2E" w14:textId="55DA46EF" w:rsidR="008F7A1C" w:rsidRDefault="008F7A1C" w:rsidP="008F7A1C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certificat d’accréditation ISO 17025 établi par un </w:t>
            </w:r>
            <w:r w:rsidRPr="00601B13">
              <w:rPr>
                <w:sz w:val="24"/>
                <w:szCs w:val="24"/>
              </w:rPr>
              <w:t>organisme d'accréditation signataire de l'accord</w:t>
            </w:r>
            <w:r>
              <w:rPr>
                <w:sz w:val="24"/>
                <w:szCs w:val="24"/>
              </w:rPr>
              <w:t xml:space="preserve"> </w:t>
            </w:r>
            <w:r w:rsidRPr="00601B13">
              <w:rPr>
                <w:sz w:val="24"/>
                <w:szCs w:val="24"/>
              </w:rPr>
              <w:t>multilatéral pris dans le cadre de la Coordination européenne des organismes</w:t>
            </w:r>
            <w:r>
              <w:rPr>
                <w:sz w:val="24"/>
                <w:szCs w:val="24"/>
              </w:rPr>
              <w:t xml:space="preserve"> </w:t>
            </w:r>
            <w:r w:rsidRPr="00601B13">
              <w:rPr>
                <w:sz w:val="24"/>
                <w:szCs w:val="24"/>
              </w:rPr>
              <w:t xml:space="preserve">d'accréditation </w:t>
            </w:r>
            <w:r w:rsidR="00DC43CF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601B13">
              <w:rPr>
                <w:sz w:val="24"/>
                <w:szCs w:val="24"/>
              </w:rPr>
              <w:t>European</w:t>
            </w:r>
            <w:proofErr w:type="spellEnd"/>
            <w:r w:rsidRPr="00601B13">
              <w:rPr>
                <w:sz w:val="24"/>
                <w:szCs w:val="24"/>
              </w:rPr>
              <w:t xml:space="preserve"> Coopération for </w:t>
            </w:r>
            <w:proofErr w:type="spellStart"/>
            <w:r w:rsidRPr="00601B13">
              <w:rPr>
                <w:sz w:val="24"/>
                <w:szCs w:val="24"/>
              </w:rPr>
              <w:t>Accreditation</w:t>
            </w:r>
            <w:proofErr w:type="spellEnd"/>
            <w:r w:rsidRPr="00601B13">
              <w:rPr>
                <w:sz w:val="24"/>
                <w:szCs w:val="24"/>
              </w:rPr>
              <w:t xml:space="preserve"> ou EA)</w:t>
            </w:r>
            <w:r>
              <w:rPr>
                <w:sz w:val="24"/>
                <w:szCs w:val="24"/>
              </w:rPr>
              <w:t xml:space="preserve"> et </w:t>
            </w:r>
            <w:r w:rsidR="000F0D13">
              <w:rPr>
                <w:sz w:val="24"/>
                <w:szCs w:val="24"/>
              </w:rPr>
              <w:t>la portée d’accréditation (scope)</w:t>
            </w:r>
          </w:p>
        </w:tc>
        <w:tc>
          <w:tcPr>
            <w:tcW w:w="1942" w:type="dxa"/>
          </w:tcPr>
          <w:p w14:paraId="1E5E5042" w14:textId="77777777" w:rsidR="008F7A1C" w:rsidRDefault="008F7A1C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2268" w:type="dxa"/>
          </w:tcPr>
          <w:p w14:paraId="2339BAA3" w14:textId="77777777" w:rsidR="008F7A1C" w:rsidRDefault="008F7A1C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F7A1C" w14:paraId="7BD31A50" w14:textId="77777777" w:rsidTr="00905B59">
        <w:tc>
          <w:tcPr>
            <w:tcW w:w="562" w:type="dxa"/>
          </w:tcPr>
          <w:p w14:paraId="08AF8EF7" w14:textId="77777777" w:rsidR="008F7A1C" w:rsidRDefault="008F7A1C" w:rsidP="008F7A1C">
            <w:pPr>
              <w:pStyle w:val="p2"/>
              <w:ind w:left="700" w:hanging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146" w:type="dxa"/>
          </w:tcPr>
          <w:p w14:paraId="520C54D9" w14:textId="77777777" w:rsidR="008F7A1C" w:rsidRDefault="008F7A1C" w:rsidP="008F7A1C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Attestation(s) d’agrément(s) en tant que laboratoire chargés des prélèvements et analyses dans le cadre de la lutte contre la pollution atmosphérique</w:t>
            </w:r>
            <w:r w:rsidR="00DC43C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le cas échéant</w:t>
            </w:r>
            <w:r w:rsidR="000F7EA5">
              <w:rPr>
                <w:sz w:val="24"/>
                <w:szCs w:val="24"/>
              </w:rPr>
              <w:t xml:space="preserve"> (autre qu’en Région Wallonne)</w:t>
            </w:r>
          </w:p>
        </w:tc>
        <w:tc>
          <w:tcPr>
            <w:tcW w:w="1942" w:type="dxa"/>
          </w:tcPr>
          <w:p w14:paraId="3E1FEEBC" w14:textId="77777777" w:rsidR="008F7A1C" w:rsidRDefault="008F7A1C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6A167D55" w14:textId="77777777" w:rsidR="008F7A1C" w:rsidRDefault="008F7A1C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cas de modif</w:t>
            </w:r>
            <w:r w:rsidR="000F7EA5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cation</w:t>
            </w:r>
            <w:r w:rsidR="00B66D28">
              <w:rPr>
                <w:sz w:val="24"/>
                <w:szCs w:val="24"/>
              </w:rPr>
              <w:t xml:space="preserve"> (2)</w:t>
            </w:r>
          </w:p>
        </w:tc>
      </w:tr>
      <w:tr w:rsidR="008F7A1C" w14:paraId="51EF543A" w14:textId="77777777" w:rsidTr="00905B59">
        <w:tc>
          <w:tcPr>
            <w:tcW w:w="562" w:type="dxa"/>
          </w:tcPr>
          <w:p w14:paraId="6CA5799A" w14:textId="77777777" w:rsidR="008F7A1C" w:rsidRDefault="008F7A1C" w:rsidP="008F7A1C">
            <w:pPr>
              <w:pStyle w:val="p2"/>
              <w:ind w:left="700" w:hanging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146" w:type="dxa"/>
          </w:tcPr>
          <w:p w14:paraId="2337039B" w14:textId="77777777" w:rsidR="008F7A1C" w:rsidRDefault="008F7A1C" w:rsidP="008F7A1C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équipements utilisés dans le cadre des activités couvertes par l’agrément</w:t>
            </w:r>
          </w:p>
        </w:tc>
        <w:tc>
          <w:tcPr>
            <w:tcW w:w="1942" w:type="dxa"/>
          </w:tcPr>
          <w:p w14:paraId="10921220" w14:textId="77777777" w:rsidR="008F7A1C" w:rsidRDefault="008F7A1C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4ECE0DAC" w14:textId="77777777" w:rsidR="008F7A1C" w:rsidRDefault="008F7A1C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Mise à jour</w:t>
            </w:r>
          </w:p>
        </w:tc>
      </w:tr>
      <w:tr w:rsidR="008F7A1C" w14:paraId="0BCAD536" w14:textId="77777777" w:rsidTr="00905B59">
        <w:tc>
          <w:tcPr>
            <w:tcW w:w="562" w:type="dxa"/>
          </w:tcPr>
          <w:p w14:paraId="657F1F9E" w14:textId="77777777" w:rsidR="008F7A1C" w:rsidRDefault="008F7A1C" w:rsidP="008F7A1C">
            <w:pPr>
              <w:pStyle w:val="p2"/>
              <w:ind w:left="700" w:hanging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5146" w:type="dxa"/>
          </w:tcPr>
          <w:p w14:paraId="58ECD57A" w14:textId="77777777" w:rsidR="008F7A1C" w:rsidRDefault="008F7A1C" w:rsidP="008F7A1C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Liste du personnel amené à intervenir sur des activités (prélèvements/analyses) couvertes par l’agrément précisant leur qualification </w:t>
            </w:r>
            <w:r w:rsidRPr="00601B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(diplôme formation,, expérience…)</w:t>
            </w:r>
          </w:p>
        </w:tc>
        <w:tc>
          <w:tcPr>
            <w:tcW w:w="1942" w:type="dxa"/>
          </w:tcPr>
          <w:p w14:paraId="10C68470" w14:textId="6F45F565" w:rsidR="008F7A1C" w:rsidRDefault="000F0D13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2AD36B5F" w14:textId="77777777" w:rsidR="008F7A1C" w:rsidRDefault="008F7A1C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Mise à jour</w:t>
            </w:r>
          </w:p>
        </w:tc>
      </w:tr>
      <w:tr w:rsidR="008F7A1C" w14:paraId="164085AB" w14:textId="77777777" w:rsidTr="00905B59">
        <w:tc>
          <w:tcPr>
            <w:tcW w:w="562" w:type="dxa"/>
          </w:tcPr>
          <w:p w14:paraId="7F6226D8" w14:textId="77777777" w:rsidR="008F7A1C" w:rsidRDefault="000F7EA5" w:rsidP="008F7A1C">
            <w:pPr>
              <w:pStyle w:val="p2"/>
              <w:ind w:left="700" w:hanging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5146" w:type="dxa"/>
          </w:tcPr>
          <w:p w14:paraId="73792F71" w14:textId="77777777" w:rsidR="000F7EA5" w:rsidRPr="00601B13" w:rsidRDefault="000F7EA5" w:rsidP="000F7EA5">
            <w:pPr>
              <w:pStyle w:val="p2"/>
              <w:rPr>
                <w:sz w:val="24"/>
                <w:szCs w:val="24"/>
              </w:rPr>
            </w:pPr>
            <w:r w:rsidRPr="00601B13">
              <w:rPr>
                <w:sz w:val="24"/>
                <w:szCs w:val="24"/>
              </w:rPr>
              <w:t>Le cas échéant, une déclaration préalable de sous-traitance des analyses listant le (ou</w:t>
            </w:r>
          </w:p>
          <w:p w14:paraId="0B1DEF60" w14:textId="77777777" w:rsidR="008F7A1C" w:rsidRDefault="000F7EA5" w:rsidP="000F7EA5">
            <w:pPr>
              <w:pStyle w:val="p2"/>
              <w:rPr>
                <w:sz w:val="24"/>
                <w:szCs w:val="24"/>
              </w:rPr>
            </w:pPr>
            <w:r w:rsidRPr="00601B13">
              <w:rPr>
                <w:sz w:val="24"/>
                <w:szCs w:val="24"/>
              </w:rPr>
              <w:t>les) laboratoire(s) ou organisme(s) susceptible(s) d'assurer la prestation.</w:t>
            </w:r>
          </w:p>
        </w:tc>
        <w:tc>
          <w:tcPr>
            <w:tcW w:w="1942" w:type="dxa"/>
          </w:tcPr>
          <w:p w14:paraId="1674E9F4" w14:textId="77777777" w:rsidR="008F7A1C" w:rsidRDefault="000F7EA5" w:rsidP="00B66D28">
            <w:pPr>
              <w:pStyle w:val="p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8" w:type="dxa"/>
          </w:tcPr>
          <w:p w14:paraId="1E3FF256" w14:textId="77777777" w:rsidR="008F7A1C" w:rsidRDefault="000F7EA5" w:rsidP="00BC3A07">
            <w:pPr>
              <w:pStyle w:val="p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Mise à jour</w:t>
            </w:r>
          </w:p>
        </w:tc>
      </w:tr>
    </w:tbl>
    <w:p w14:paraId="44549BFB" w14:textId="77777777" w:rsidR="00905B59" w:rsidRDefault="00905B59" w:rsidP="00905B59">
      <w:pPr>
        <w:pStyle w:val="p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Le cas échéant, le laboratoire précisera dans </w:t>
      </w:r>
      <w:r w:rsidR="000859B1">
        <w:rPr>
          <w:sz w:val="24"/>
          <w:szCs w:val="24"/>
        </w:rPr>
        <w:t>sa demande les documents qu</w:t>
      </w:r>
      <w:r w:rsidR="00E32FE8">
        <w:rPr>
          <w:sz w:val="24"/>
          <w:szCs w:val="24"/>
        </w:rPr>
        <w:t>i ne sont pas transmis.</w:t>
      </w:r>
    </w:p>
    <w:p w14:paraId="7CF0C21F" w14:textId="77777777" w:rsidR="00E32FE8" w:rsidRPr="00905B59" w:rsidRDefault="00E32FE8" w:rsidP="00905B59">
      <w:pPr>
        <w:pStyle w:val="p2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Le cas échéant, le laboratoire précisera dans sa demande les agréments dont il ne serait plus titulaire </w:t>
      </w:r>
    </w:p>
    <w:p w14:paraId="3B542C94" w14:textId="77777777" w:rsidR="00905B59" w:rsidRDefault="00905B59" w:rsidP="00BC3A07">
      <w:pPr>
        <w:pStyle w:val="p2"/>
        <w:rPr>
          <w:sz w:val="24"/>
          <w:szCs w:val="24"/>
        </w:rPr>
      </w:pPr>
    </w:p>
    <w:p w14:paraId="273EF36C" w14:textId="77777777" w:rsidR="004A6ED5" w:rsidRPr="00601B13" w:rsidRDefault="004A6ED5" w:rsidP="00BC3A07">
      <w:pPr>
        <w:pStyle w:val="p2"/>
        <w:rPr>
          <w:sz w:val="24"/>
          <w:szCs w:val="24"/>
        </w:rPr>
      </w:pPr>
    </w:p>
    <w:p w14:paraId="350D3EEA" w14:textId="77777777" w:rsidR="00376CC2" w:rsidRDefault="00376CC2"/>
    <w:sectPr w:rsidR="00376CC2" w:rsidSect="00C54E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FB690" w14:textId="77777777" w:rsidR="002F61A5" w:rsidRDefault="002F61A5" w:rsidP="00E83E67">
      <w:r>
        <w:separator/>
      </w:r>
    </w:p>
  </w:endnote>
  <w:endnote w:type="continuationSeparator" w:id="0">
    <w:p w14:paraId="6DEC0535" w14:textId="77777777" w:rsidR="002F61A5" w:rsidRDefault="002F61A5" w:rsidP="00E8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3E09" w14:textId="77777777" w:rsidR="00D243E7" w:rsidRDefault="00D243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DBC8" w14:textId="3EB63FDE" w:rsidR="00E83E67" w:rsidRPr="008870A4" w:rsidRDefault="00E83E67">
    <w:pPr>
      <w:pStyle w:val="Pieddepage"/>
      <w:rPr>
        <w:lang w:val="fr-FR"/>
      </w:rPr>
    </w:pPr>
    <w:r>
      <w:rPr>
        <w:lang w:val="fr-FR"/>
      </w:rPr>
      <w:t xml:space="preserve">Version du </w:t>
    </w:r>
    <w:r w:rsidR="00D243E7">
      <w:rPr>
        <w:lang w:val="fr-FR"/>
      </w:rPr>
      <w:t>17/06/2026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B9A0" w14:textId="77777777" w:rsidR="00D243E7" w:rsidRDefault="00D243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546F" w14:textId="77777777" w:rsidR="002F61A5" w:rsidRDefault="002F61A5" w:rsidP="00E83E67">
      <w:r>
        <w:separator/>
      </w:r>
    </w:p>
  </w:footnote>
  <w:footnote w:type="continuationSeparator" w:id="0">
    <w:p w14:paraId="09CED678" w14:textId="77777777" w:rsidR="002F61A5" w:rsidRDefault="002F61A5" w:rsidP="00E8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C6DE" w14:textId="77777777" w:rsidR="00D243E7" w:rsidRDefault="00D243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E7D7" w14:textId="22814E65" w:rsidR="00E83E67" w:rsidRDefault="00E83E67">
    <w:pPr>
      <w:pStyle w:val="En-tte"/>
    </w:pPr>
    <w:r>
      <w:rPr>
        <w:noProof/>
      </w:rPr>
      <w:drawing>
        <wp:inline distT="0" distB="0" distL="0" distR="0" wp14:anchorId="55A940D9" wp14:editId="0075AF7F">
          <wp:extent cx="1094282" cy="491377"/>
          <wp:effectExtent l="0" t="0" r="0" b="4445"/>
          <wp:docPr id="86128356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283566" name="Image 8612835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895" cy="5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6132" w14:textId="77777777" w:rsidR="00D243E7" w:rsidRDefault="00D243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D76"/>
    <w:multiLevelType w:val="multilevel"/>
    <w:tmpl w:val="040C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964551"/>
    <w:multiLevelType w:val="hybridMultilevel"/>
    <w:tmpl w:val="AA30630C"/>
    <w:lvl w:ilvl="0" w:tplc="2BB40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839F4"/>
    <w:multiLevelType w:val="hybridMultilevel"/>
    <w:tmpl w:val="8C2294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D71FC"/>
    <w:multiLevelType w:val="hybridMultilevel"/>
    <w:tmpl w:val="324843B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86657F"/>
    <w:multiLevelType w:val="hybridMultilevel"/>
    <w:tmpl w:val="17D6C3FA"/>
    <w:lvl w:ilvl="0" w:tplc="878C9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95487">
    <w:abstractNumId w:val="0"/>
  </w:num>
  <w:num w:numId="2" w16cid:durableId="345718250">
    <w:abstractNumId w:val="3"/>
  </w:num>
  <w:num w:numId="3" w16cid:durableId="502625195">
    <w:abstractNumId w:val="2"/>
  </w:num>
  <w:num w:numId="4" w16cid:durableId="1426658174">
    <w:abstractNumId w:val="1"/>
  </w:num>
  <w:num w:numId="5" w16cid:durableId="42920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07"/>
    <w:rsid w:val="000859B1"/>
    <w:rsid w:val="000F0D13"/>
    <w:rsid w:val="000F7EA5"/>
    <w:rsid w:val="00165F71"/>
    <w:rsid w:val="002B6744"/>
    <w:rsid w:val="002C3F1B"/>
    <w:rsid w:val="002E2EE6"/>
    <w:rsid w:val="002F61A5"/>
    <w:rsid w:val="00376CC2"/>
    <w:rsid w:val="003824A6"/>
    <w:rsid w:val="00392BE0"/>
    <w:rsid w:val="0047170D"/>
    <w:rsid w:val="004A6ED5"/>
    <w:rsid w:val="005541D0"/>
    <w:rsid w:val="005F7AED"/>
    <w:rsid w:val="00601B13"/>
    <w:rsid w:val="00732513"/>
    <w:rsid w:val="007547DE"/>
    <w:rsid w:val="00875274"/>
    <w:rsid w:val="008870A4"/>
    <w:rsid w:val="008F4A0E"/>
    <w:rsid w:val="008F7A1C"/>
    <w:rsid w:val="00905B59"/>
    <w:rsid w:val="009F1C9F"/>
    <w:rsid w:val="00A94472"/>
    <w:rsid w:val="00B66D28"/>
    <w:rsid w:val="00BC3A07"/>
    <w:rsid w:val="00C54E20"/>
    <w:rsid w:val="00D13954"/>
    <w:rsid w:val="00D243E7"/>
    <w:rsid w:val="00D44E17"/>
    <w:rsid w:val="00D506ED"/>
    <w:rsid w:val="00DC43CF"/>
    <w:rsid w:val="00E32FE8"/>
    <w:rsid w:val="00E33794"/>
    <w:rsid w:val="00E83E67"/>
    <w:rsid w:val="00F5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B9D4"/>
  <w15:chartTrackingRefBased/>
  <w15:docId w15:val="{92744A92-73FC-E84C-AFF6-E92A2DA2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1">
    <w:name w:val="Style1"/>
    <w:uiPriority w:val="99"/>
    <w:rsid w:val="005541D0"/>
    <w:pPr>
      <w:numPr>
        <w:numId w:val="1"/>
      </w:numPr>
    </w:pPr>
  </w:style>
  <w:style w:type="paragraph" w:customStyle="1" w:styleId="p1">
    <w:name w:val="p1"/>
    <w:basedOn w:val="Normal"/>
    <w:rsid w:val="00BC3A07"/>
    <w:rPr>
      <w:rFonts w:ascii="Times New Roman" w:eastAsia="Times New Roman" w:hAnsi="Times New Roman" w:cs="Times New Roman"/>
      <w:color w:val="000000"/>
      <w:kern w:val="0"/>
      <w:sz w:val="21"/>
      <w:szCs w:val="21"/>
      <w:lang w:eastAsia="fr-FR"/>
      <w14:ligatures w14:val="none"/>
    </w:rPr>
  </w:style>
  <w:style w:type="paragraph" w:customStyle="1" w:styleId="p2">
    <w:name w:val="p2"/>
    <w:basedOn w:val="Normal"/>
    <w:rsid w:val="00BC3A07"/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  <w:style w:type="character" w:customStyle="1" w:styleId="s1">
    <w:name w:val="s1"/>
    <w:basedOn w:val="Policepardfaut"/>
    <w:rsid w:val="00BC3A07"/>
    <w:rPr>
      <w:rFonts w:ascii="Arial" w:hAnsi="Arial" w:cs="Arial" w:hint="default"/>
      <w:sz w:val="18"/>
      <w:szCs w:val="18"/>
    </w:rPr>
  </w:style>
  <w:style w:type="table" w:styleId="Grilledutableau">
    <w:name w:val="Table Grid"/>
    <w:basedOn w:val="TableauNormal"/>
    <w:uiPriority w:val="39"/>
    <w:rsid w:val="00875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F7AED"/>
  </w:style>
  <w:style w:type="paragraph" w:styleId="En-tte">
    <w:name w:val="header"/>
    <w:basedOn w:val="Normal"/>
    <w:link w:val="En-tteCar"/>
    <w:uiPriority w:val="99"/>
    <w:unhideWhenUsed/>
    <w:rsid w:val="00E83E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3E67"/>
  </w:style>
  <w:style w:type="paragraph" w:styleId="Pieddepage">
    <w:name w:val="footer"/>
    <w:basedOn w:val="Normal"/>
    <w:link w:val="PieddepageCar"/>
    <w:uiPriority w:val="99"/>
    <w:unhideWhenUsed/>
    <w:rsid w:val="00E83E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FB140C-02B4-444F-82C5-AE8B0464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2026-02-26T13:54:00Z</cp:lastPrinted>
  <dcterms:created xsi:type="dcterms:W3CDTF">2026-05-28T12:05:00Z</dcterms:created>
  <dcterms:modified xsi:type="dcterms:W3CDTF">2026-06-17T08:34:00Z</dcterms:modified>
</cp:coreProperties>
</file>